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新建区关于</w:t>
      </w: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4</w:t>
      </w:r>
      <w:r>
        <w:rPr>
          <w:rFonts w:hint="eastAsia" w:ascii="方正小标宋简体" w:hAnsi="方正小标宋简体" w:eastAsia="方正小标宋简体" w:cs="方正小标宋简体"/>
          <w:b w:val="0"/>
          <w:bCs w:val="0"/>
          <w:sz w:val="44"/>
          <w:szCs w:val="44"/>
        </w:rPr>
        <w:t>年农民教育培训</w:t>
      </w:r>
      <w:r>
        <w:rPr>
          <w:rFonts w:hint="eastAsia" w:ascii="方正小标宋简体" w:hAnsi="方正小标宋简体" w:eastAsia="方正小标宋简体" w:cs="方正小标宋简体"/>
          <w:b w:val="0"/>
          <w:bCs w:val="0"/>
          <w:sz w:val="44"/>
          <w:szCs w:val="44"/>
          <w:lang w:eastAsia="zh-CN"/>
        </w:rPr>
        <w:t>需求摸底</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lang w:eastAsia="zh-CN"/>
        </w:rPr>
        <w:t>调研的</w:t>
      </w:r>
      <w:r>
        <w:rPr>
          <w:rFonts w:hint="eastAsia" w:ascii="方正小标宋简体" w:hAnsi="方正小标宋简体" w:eastAsia="方正小标宋简体" w:cs="方正小标宋简体"/>
          <w:b w:val="0"/>
          <w:bCs w:val="0"/>
          <w:sz w:val="44"/>
          <w:szCs w:val="44"/>
        </w:rPr>
        <w:t>通知</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各乡镇：</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推动农民教育培训提质增效，确保全省农民教育培训工作顺利开展，切实提高农民教育培训内容的针对性、过程管理的规范性、培育结果的有效性，新建区决定开展2024年高农民教育培训调研工作。现将有关事项通知如下。</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一、调研内容</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重点掌握现代农民对教育培训的内容、形式和意愿的需求，把握谁来提升学历、怎么提升、提升什么、谁来培训、培训什么、怎么培训等关键点，并并结合当地实际形成调查分析报告，运用于方案制定、理论教学、实训实习和跟踪服务等培训工作。</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二、调研方式</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采取自上而下的方式开展农民教育培训摸底调查活动，由乡镇组织力量，广泛宣传开展摸底调查。</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1.新建区主要采取网上调查问卷和线下问卷调查两种形式进行摸底调查，线下纸质版问卷调查由全区14个乡镇实施落实，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每个乡镇填写10份</w:t>
      </w:r>
      <w:r>
        <w:rPr>
          <w:rFonts w:hint="eastAsia" w:ascii="仿宋_GB2312" w:hAnsi="仿宋_GB2312" w:eastAsia="仿宋_GB2312" w:cs="仿宋_GB2312"/>
          <w:sz w:val="32"/>
          <w:szCs w:val="32"/>
          <w:lang w:val="en-US" w:eastAsia="zh-CN"/>
        </w:rPr>
        <w:t>并最后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盖农办章</w:t>
      </w:r>
      <w:r>
        <w:rPr>
          <w:rFonts w:hint="eastAsia" w:ascii="仿宋_GB2312" w:hAnsi="仿宋_GB2312" w:eastAsia="仿宋_GB2312" w:cs="仿宋_GB2312"/>
          <w:sz w:val="32"/>
          <w:szCs w:val="32"/>
          <w:lang w:val="en-US" w:eastAsia="zh-CN"/>
        </w:rPr>
        <w:t>交至我局。</w:t>
      </w:r>
    </w:p>
    <w:p>
      <w:pPr>
        <w:keepNext w:val="0"/>
        <w:keepLines w:val="0"/>
        <w:pageBreakBefore w:val="0"/>
        <w:widowControl/>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2.其他调研方式通过座谈会、调研走访、调查问卷等形式，摸清实际情况，了解培训需求。</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三、有关要求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认真开展需求调研。摸清需求，坚持需求导向和目标导向，是高质量开展农民教育培训的有效举措。各镇要高度重视，认真组织开展农民教育培训需求调研，摸清产业发展需求、农民理念知识技能需求，力求农民教育培训真正以农民为中心，与产业需求相适应，与农村发展相协调，切实保证调研质量，为做好今年的农民教育培训工作提供精准指导。</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2.据实申报培训需求。各乡镇根据需求调研情况，结合实际，统筹谋划农民教育培训工作，按照立足需求、突出重点、有序推进的原则。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3.按时报送申报材料。请各乡镇广泛宣传网上调查问卷，纸质版调查问卷盖章后于6月22日前将交至新建区农业农村局307室或扫描成电子版发至邮箱。</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联系人：夏迎秋     83708655     13767175938</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  箱:xjkjxx@163.com</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附件1：新建区2024年农民教育培训需求问卷调查</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ind w:firstLine="4480" w:firstLineChars="1400"/>
        <w:rPr>
          <w:rFonts w:hint="eastAsia" w:ascii="仿宋_GB2312" w:hAnsi="仿宋_GB2312" w:eastAsia="仿宋_GB2312" w:cs="仿宋_GB2312"/>
          <w:sz w:val="32"/>
          <w:szCs w:val="32"/>
          <w:lang w:val="en-US" w:eastAsia="zh-CN"/>
        </w:rPr>
      </w:pPr>
    </w:p>
    <w:p>
      <w:pPr>
        <w:ind w:firstLine="4480" w:firstLineChars="14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2024年6月13日</w:t>
      </w:r>
    </w:p>
    <w:p>
      <w:pPr>
        <w:ind w:firstLine="4800" w:firstLineChars="1500"/>
        <w:rPr>
          <w:rFonts w:hint="eastAsia" w:ascii="仿宋_GB2312" w:hAnsi="仿宋_GB2312" w:eastAsia="仿宋_GB2312" w:cs="仿宋_GB2312"/>
          <w:sz w:val="32"/>
          <w:szCs w:val="32"/>
          <w:lang w:val="en-US" w:eastAsia="zh-CN"/>
        </w:rPr>
      </w:pPr>
    </w:p>
    <w:p>
      <w:pPr>
        <w:keepLines w:val="0"/>
        <w:spacing w:after="400" w:line="360" w:lineRule="auto"/>
        <w:jc w:val="left"/>
        <w:rPr>
          <w:rFonts w:hint="eastAsia"/>
          <w:b w:val="0"/>
          <w:bCs/>
          <w:sz w:val="28"/>
          <w:szCs w:val="28"/>
          <w:lang w:eastAsia="zh-CN"/>
        </w:rPr>
      </w:pPr>
    </w:p>
    <w:p>
      <w:pPr>
        <w:keepLines w:val="0"/>
        <w:spacing w:after="400" w:line="360" w:lineRule="auto"/>
        <w:jc w:val="left"/>
        <w:rPr>
          <w:rFonts w:hint="eastAsia"/>
          <w:b w:val="0"/>
          <w:bCs/>
          <w:sz w:val="28"/>
          <w:szCs w:val="28"/>
          <w:lang w:eastAsia="zh-CN"/>
        </w:rPr>
      </w:pPr>
      <w:r>
        <w:rPr>
          <w:rFonts w:hint="eastAsia"/>
          <w:b w:val="0"/>
          <w:bCs/>
          <w:sz w:val="28"/>
          <w:szCs w:val="28"/>
          <w:lang w:eastAsia="zh-CN"/>
        </w:rPr>
        <w:t>附件：</w:t>
      </w:r>
    </w:p>
    <w:p>
      <w:pPr>
        <w:keepLines w:val="0"/>
        <w:spacing w:after="400" w:line="360" w:lineRule="auto"/>
        <w:jc w:val="left"/>
        <w:rPr>
          <w:rFonts w:hint="default"/>
          <w:b w:val="0"/>
          <w:bCs/>
          <w:sz w:val="28"/>
          <w:szCs w:val="28"/>
          <w:lang w:val="en-US" w:eastAsia="zh-CN"/>
        </w:rPr>
      </w:pPr>
      <w:r>
        <w:rPr>
          <w:rFonts w:hint="eastAsia"/>
          <w:b w:val="0"/>
          <w:bCs/>
          <w:sz w:val="28"/>
          <w:szCs w:val="28"/>
          <w:lang w:val="en-US" w:eastAsia="zh-CN"/>
        </w:rPr>
        <w:t xml:space="preserve"> 乡镇：___________  姓名：__________ 手机号：_______________  </w:t>
      </w:r>
    </w:p>
    <w:p>
      <w:pPr>
        <w:keepLines w:val="0"/>
        <w:spacing w:after="400" w:line="360" w:lineRule="auto"/>
        <w:ind w:firstLine="120"/>
        <w:jc w:val="center"/>
        <w:rPr>
          <w:b/>
          <w:sz w:val="32"/>
        </w:rPr>
      </w:pPr>
      <w:r>
        <w:rPr>
          <w:rFonts w:hint="eastAsia"/>
          <w:b/>
          <w:sz w:val="32"/>
          <w:lang w:eastAsia="zh-CN"/>
        </w:rPr>
        <w:t>新建区</w:t>
      </w:r>
      <w:r>
        <w:rPr>
          <w:b/>
          <w:sz w:val="32"/>
        </w:rPr>
        <w:t>202</w:t>
      </w:r>
      <w:r>
        <w:rPr>
          <w:rFonts w:hint="eastAsia"/>
          <w:b/>
          <w:sz w:val="32"/>
          <w:lang w:val="en-US" w:eastAsia="zh-CN"/>
        </w:rPr>
        <w:t>4</w:t>
      </w:r>
      <w:bookmarkStart w:id="0" w:name="_GoBack"/>
      <w:bookmarkEnd w:id="0"/>
      <w:r>
        <w:rPr>
          <w:b/>
          <w:sz w:val="32"/>
        </w:rPr>
        <w:t>年农民教育培训需求问卷调查</w:t>
      </w:r>
    </w:p>
    <w:p>
      <w:pPr>
        <w:keepLines w:val="0"/>
        <w:spacing w:after="400" w:line="360" w:lineRule="auto"/>
        <w:ind w:firstLine="120"/>
        <w:jc w:val="left"/>
        <w:rPr>
          <w:rFonts w:hint="eastAsia" w:ascii="仿宋_GB2312" w:hAnsi="仿宋_GB2312" w:eastAsia="仿宋_GB2312" w:cs="仿宋_GB2312"/>
          <w:b w:val="0"/>
          <w:bCs/>
          <w:sz w:val="32"/>
          <w:rtl w:val="0"/>
        </w:rPr>
      </w:pPr>
      <w:r>
        <w:rPr>
          <w:rFonts w:hint="eastAsia" w:eastAsia="仿宋_GB2312"/>
          <w:b/>
          <w:sz w:val="32"/>
          <w:lang w:val="en-US" w:eastAsia="zh-CN"/>
        </w:rPr>
        <w:t xml:space="preserve">  </w:t>
      </w:r>
      <w:r>
        <w:rPr>
          <w:rFonts w:hint="eastAsia" w:ascii="仿宋_GB2312" w:hAnsi="仿宋_GB2312" w:eastAsia="仿宋_GB2312" w:cs="仿宋_GB2312"/>
          <w:b w:val="0"/>
          <w:bCs/>
          <w:sz w:val="32"/>
          <w:rtl w:val="0"/>
        </w:rPr>
        <w:t> </w:t>
      </w:r>
      <w:r>
        <w:rPr>
          <w:rFonts w:hint="eastAsia" w:ascii="仿宋_GB2312" w:hAnsi="仿宋_GB2312" w:eastAsia="仿宋_GB2312" w:cs="仿宋_GB2312"/>
          <w:b w:val="0"/>
          <w:bCs/>
          <w:sz w:val="32"/>
          <w:rtl w:val="0"/>
          <w:lang w:val="en-US" w:eastAsia="zh-CN"/>
        </w:rPr>
        <w:t xml:space="preserve"> </w:t>
      </w:r>
      <w:r>
        <w:rPr>
          <w:rFonts w:hint="eastAsia" w:ascii="仿宋_GB2312" w:hAnsi="仿宋_GB2312" w:eastAsia="仿宋_GB2312" w:cs="仿宋_GB2312"/>
          <w:b w:val="0"/>
          <w:bCs/>
          <w:sz w:val="32"/>
          <w:rtl w:val="0"/>
        </w:rPr>
        <w:t>农民教育培训是一项国家出钱农民免费学习的惠农工程，我省已连续实施多年。为了进一步提高这项工作的针对性、实用性，</w:t>
      </w:r>
      <w:r>
        <w:rPr>
          <w:rFonts w:hint="eastAsia" w:ascii="仿宋_GB2312" w:hAnsi="仿宋_GB2312" w:eastAsia="仿宋_GB2312" w:cs="仿宋_GB2312"/>
          <w:b w:val="0"/>
          <w:bCs/>
          <w:sz w:val="32"/>
          <w:rtl w:val="0"/>
          <w:lang w:eastAsia="zh-CN"/>
        </w:rPr>
        <w:t>为</w:t>
      </w:r>
      <w:r>
        <w:rPr>
          <w:rFonts w:hint="eastAsia" w:ascii="仿宋_GB2312" w:hAnsi="仿宋_GB2312" w:eastAsia="仿宋_GB2312" w:cs="仿宋_GB2312"/>
          <w:b w:val="0"/>
          <w:bCs/>
          <w:sz w:val="32"/>
          <w:rtl w:val="0"/>
        </w:rPr>
        <w:t>办好</w:t>
      </w:r>
      <w:r>
        <w:rPr>
          <w:rFonts w:hint="eastAsia" w:ascii="仿宋_GB2312" w:hAnsi="仿宋_GB2312" w:eastAsia="仿宋_GB2312" w:cs="仿宋_GB2312"/>
          <w:b w:val="0"/>
          <w:bCs/>
          <w:sz w:val="32"/>
          <w:rtl w:val="0"/>
          <w:lang w:eastAsia="zh-CN"/>
        </w:rPr>
        <w:t>我区</w:t>
      </w:r>
      <w:r>
        <w:rPr>
          <w:rFonts w:hint="eastAsia" w:ascii="仿宋_GB2312" w:hAnsi="仿宋_GB2312" w:eastAsia="仿宋_GB2312" w:cs="仿宋_GB2312"/>
          <w:b w:val="0"/>
          <w:bCs/>
          <w:sz w:val="32"/>
          <w:rtl w:val="0"/>
        </w:rPr>
        <w:t>农民满意的教育培训，制定了此问卷，请您认真填报</w:t>
      </w:r>
      <w:r>
        <w:rPr>
          <w:rFonts w:hint="eastAsia" w:ascii="仿宋_GB2312" w:hAnsi="仿宋_GB2312" w:eastAsia="仿宋_GB2312" w:cs="仿宋_GB2312"/>
          <w:b w:val="0"/>
          <w:bCs/>
          <w:sz w:val="32"/>
          <w:rtl w:val="0"/>
          <w:lang w:eastAsia="zh-CN"/>
        </w:rPr>
        <w:t>，对符合您实际的选项请在圈内打勾，</w:t>
      </w:r>
      <w:r>
        <w:rPr>
          <w:rFonts w:hint="eastAsia" w:ascii="仿宋_GB2312" w:hAnsi="仿宋_GB2312" w:eastAsia="仿宋_GB2312" w:cs="仿宋_GB2312"/>
          <w:b w:val="0"/>
          <w:bCs/>
          <w:sz w:val="32"/>
          <w:rtl w:val="0"/>
        </w:rPr>
        <w:t>感谢您对农民教育培训工作的支持和关注。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1.您是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○家庭农场经营者</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○农民合作社带头人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○农业企业管理人员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○种养大户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○返乡农民工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○小农户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○有劳动能力的建档立卡贫困户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○村干部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○益农信息社社长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○入乡创业人员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2.您的性别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○女</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3.您的年龄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○20岁及以下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○21-35岁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○36-45岁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○46-55岁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○55-65岁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○65岁以上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4.您的学历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○初中及以下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○高中或中专</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○大专</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○本科</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○研究生及以上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5.您的产业所在地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○南昌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○九江</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○景德镇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○新余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○萍乡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○鹰潭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○赣州</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○宜春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○上饶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○吉安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○抚州</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6.您在近两年的农业生产活动中收益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○1万元及以下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○5-10万元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○10万元及以上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7.您的农产品主要通过什么渠道来进行销售(多选题) [多选题]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□大宗收购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□电商</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□市场零散销售</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8.您目前在农业生产中遇到的最大困难是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○缺技术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○缺市场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○缺资金</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○缺营销策略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○缺金融贷款</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9.您在农业生产中遇到哪些技术问题() [多选题]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□新品种选育问题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□病虫害问题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□管理知识与技术缺乏</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□信息化手段匮乏</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□农药使用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□土壤治理与修复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10.您认为最符合农民需求的培训内容是() [多选题]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□种养新技术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□畜禽、农作物等病虫害防治技术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□强农惠农政策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□现代农机具操作技术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□创业、营销策略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□网络信息技术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□涉农法律法规</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□休闲农业类知识</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11.您希望培训天数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○3天及以下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○8-14天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○15天及以上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12.您喜欢哪种培训方式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○课堂学习</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○基地实训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○到外地参观考察和交流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○网上培训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13.您期望培训后得到回访组织形式是() [多选题]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□电话、短信、微信、QQ、电子邮件等通信回访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○座谈会</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○专家、技术人员现场指导</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○组织行业交流或论坛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○观摩学习</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○录像、线上授课</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○12306专家在线指导</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14.目前已在省、市、县三级开展不同类型的培训，您想参加哪个层次的培训(连续两年只能参加一次培训)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○省级开设产业领军人才、农业产业和行业示范班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○市级开设新型农业经营主体带头人重点班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○县级开设新型农业经营主体带头人、产业扶贫带头人、小农户培训班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15.您是否了解什么是“一村一名大学生工程”?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○完全不了解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○不是很了解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○一般了解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○很了解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○非常了解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16.您认为相关部门和人员对“一村一名大学生工程”政策宣传到位吗?</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○非常不到位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○不是很到位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○一般到位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○很到位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○非常到位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17.2022年，假如想参加免学费、书费、住宿费的学历教育，您会选择哪个层次的学历教育 [单选题]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○中专</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○大专</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○本科</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○研究生及以上</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18.如果您参加“一村一名大学生工程”农民培育，您想提升哪方面知识？</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○相关政策法规</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○科技专业知识</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○科学文化教育</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○实用操作技能</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○综合职业素质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○创业知识和技能</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19.假如您想参加培训或学历教育，可自愿填写个人真实信息，我们将安排工作人员与您联系。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○愿意</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○不愿意</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4Y2VmZWE5NDg0OGU5NjRjM2UzZTE0NjY3NzBiNjEifQ=="/>
  </w:docVars>
  <w:rsids>
    <w:rsidRoot w:val="63A62393"/>
    <w:rsid w:val="06CA4B11"/>
    <w:rsid w:val="2AD80511"/>
    <w:rsid w:val="3F17561E"/>
    <w:rsid w:val="63A62393"/>
    <w:rsid w:val="762C0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1989</Words>
  <Characters>2150</Characters>
  <Lines>0</Lines>
  <Paragraphs>0</Paragraphs>
  <TotalTime>3</TotalTime>
  <ScaleCrop>false</ScaleCrop>
  <LinksUpToDate>false</LinksUpToDate>
  <CharactersWithSpaces>2233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2022-02-16T02:07:00Z</dcterms:created>
  <dc:creator>星尘.‖有点美</dc:creator>
  <cp:lastModifiedBy>星尘.‖有点美</cp:lastModifiedBy>
  <dcterms:modified xsi:type="dcterms:W3CDTF">2024-06-13T07:52:38Z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700DB5BBCC1D4E968E46693BA0912886</vt:lpwstr>
  </property>
</Properties>
</file>